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32993" w14:textId="77777777" w:rsidR="002A6CEE" w:rsidRDefault="009D3198" w:rsidP="00524000">
      <w:pPr>
        <w:spacing w:before="66" w:after="225"/>
        <w:outlineLvl w:val="1"/>
        <w:rPr>
          <w:rFonts w:ascii="Helvetica" w:hAnsi="Helvetica" w:cs="Helvetica"/>
          <w:b/>
          <w:bCs/>
          <w:color w:val="000033"/>
          <w:kern w:val="36"/>
          <w:sz w:val="34"/>
          <w:szCs w:val="34"/>
        </w:rPr>
      </w:pPr>
      <w:r>
        <w:rPr>
          <w:rFonts w:ascii="Helvetica" w:hAnsi="Helvetica" w:cs="Helvetica"/>
          <w:b/>
          <w:bCs/>
          <w:color w:val="000033"/>
          <w:kern w:val="36"/>
          <w:sz w:val="34"/>
          <w:szCs w:val="34"/>
        </w:rPr>
        <w:t>Financial</w:t>
      </w:r>
      <w:r w:rsidR="00A273C8">
        <w:rPr>
          <w:rFonts w:ascii="Helvetica" w:hAnsi="Helvetica" w:cs="Helvetica"/>
          <w:b/>
          <w:bCs/>
          <w:color w:val="000033"/>
          <w:kern w:val="36"/>
          <w:sz w:val="34"/>
          <w:szCs w:val="34"/>
        </w:rPr>
        <w:t xml:space="preserve"> Aid Office - </w:t>
      </w:r>
      <w:r w:rsidR="00524000">
        <w:rPr>
          <w:rFonts w:ascii="Helvetica" w:hAnsi="Helvetica" w:cs="Helvetica"/>
          <w:b/>
          <w:bCs/>
          <w:color w:val="000033"/>
          <w:kern w:val="36"/>
          <w:sz w:val="34"/>
          <w:szCs w:val="34"/>
        </w:rPr>
        <w:t>Code of Conduct</w:t>
      </w:r>
      <w:r w:rsidR="002A6CEE" w:rsidRPr="002A6CEE">
        <w:rPr>
          <w:rFonts w:ascii="Helvetica" w:hAnsi="Helvetica" w:cs="Helvetica"/>
          <w:b/>
          <w:bCs/>
          <w:color w:val="000033"/>
          <w:kern w:val="36"/>
          <w:sz w:val="34"/>
          <w:szCs w:val="34"/>
        </w:rPr>
        <w:t xml:space="preserve"> </w:t>
      </w:r>
    </w:p>
    <w:p w14:paraId="3BCED83A" w14:textId="77777777" w:rsidR="00524000" w:rsidRPr="002A6CEE" w:rsidRDefault="00524000" w:rsidP="00524000">
      <w:pPr>
        <w:spacing w:before="100" w:beforeAutospacing="1" w:after="198" w:line="238" w:lineRule="atLeast"/>
        <w:rPr>
          <w:rFonts w:ascii="Helvetica" w:hAnsi="Helvetica"/>
          <w:b/>
          <w:sz w:val="20"/>
          <w:szCs w:val="20"/>
        </w:rPr>
      </w:pPr>
      <w:r w:rsidRPr="002A6CEE">
        <w:rPr>
          <w:rFonts w:ascii="Helvetica" w:hAnsi="Helvetica"/>
          <w:sz w:val="20"/>
          <w:szCs w:val="20"/>
        </w:rPr>
        <w:t xml:space="preserve">Staff members in the </w:t>
      </w:r>
      <w:r w:rsidR="005D2A01" w:rsidRPr="002A6CEE">
        <w:rPr>
          <w:rFonts w:ascii="Helvetica" w:hAnsi="Helvetica"/>
          <w:sz w:val="20"/>
          <w:szCs w:val="20"/>
        </w:rPr>
        <w:t>E</w:t>
      </w:r>
      <w:r w:rsidR="00A273C8">
        <w:rPr>
          <w:rFonts w:ascii="Helvetica" w:hAnsi="Helvetica"/>
          <w:sz w:val="20"/>
          <w:szCs w:val="20"/>
        </w:rPr>
        <w:t>astern Maine Community College</w:t>
      </w:r>
      <w:r w:rsidRPr="002A6CEE">
        <w:rPr>
          <w:rFonts w:ascii="Helvetica" w:hAnsi="Helvetica"/>
          <w:sz w:val="20"/>
          <w:szCs w:val="20"/>
        </w:rPr>
        <w:t xml:space="preserve"> </w:t>
      </w:r>
      <w:r w:rsidR="002A6CEE">
        <w:rPr>
          <w:rFonts w:ascii="Helvetica" w:hAnsi="Helvetica"/>
          <w:sz w:val="20"/>
          <w:szCs w:val="20"/>
        </w:rPr>
        <w:t>Student</w:t>
      </w:r>
      <w:r w:rsidRPr="002A6CEE">
        <w:rPr>
          <w:rFonts w:ascii="Helvetica" w:hAnsi="Helvetica"/>
          <w:sz w:val="20"/>
          <w:szCs w:val="20"/>
        </w:rPr>
        <w:t xml:space="preserve"> Aid Office have always been bound to act in compliance with </w:t>
      </w:r>
      <w:r w:rsidR="005D2A01" w:rsidRPr="002A6CEE">
        <w:rPr>
          <w:rFonts w:ascii="Helvetica" w:hAnsi="Helvetica"/>
          <w:sz w:val="20"/>
          <w:szCs w:val="20"/>
        </w:rPr>
        <w:t>E</w:t>
      </w:r>
      <w:r w:rsidR="00A273C8">
        <w:rPr>
          <w:rFonts w:ascii="Helvetica" w:hAnsi="Helvetica"/>
          <w:sz w:val="20"/>
          <w:szCs w:val="20"/>
        </w:rPr>
        <w:t>astern Maine Community College’s</w:t>
      </w:r>
      <w:r w:rsidR="004D4B70" w:rsidRPr="002A6CEE">
        <w:rPr>
          <w:rFonts w:ascii="Helvetica" w:hAnsi="Helvetica"/>
          <w:sz w:val="20"/>
          <w:szCs w:val="20"/>
        </w:rPr>
        <w:t xml:space="preserve"> employee</w:t>
      </w:r>
      <w:r w:rsidRPr="002A6CEE">
        <w:rPr>
          <w:rFonts w:ascii="Helvetica" w:hAnsi="Helvetica"/>
          <w:sz w:val="20"/>
          <w:szCs w:val="20"/>
        </w:rPr>
        <w:t xml:space="preserve"> Code of Conduct </w:t>
      </w:r>
      <w:r w:rsidRPr="002A6CEE">
        <w:rPr>
          <w:rFonts w:ascii="Helvetica" w:hAnsi="Helvetica"/>
          <w:i/>
          <w:sz w:val="20"/>
          <w:szCs w:val="20"/>
        </w:rPr>
        <w:t xml:space="preserve">(a copy is available from </w:t>
      </w:r>
      <w:r w:rsidR="005D2A01" w:rsidRPr="002A6CEE">
        <w:rPr>
          <w:rFonts w:ascii="Helvetica" w:hAnsi="Helvetica"/>
          <w:i/>
          <w:sz w:val="20"/>
          <w:szCs w:val="20"/>
        </w:rPr>
        <w:t>EMCC</w:t>
      </w:r>
      <w:r w:rsidRPr="002A6CEE">
        <w:rPr>
          <w:rFonts w:ascii="Helvetica" w:hAnsi="Helvetica"/>
          <w:i/>
          <w:sz w:val="20"/>
          <w:szCs w:val="20"/>
        </w:rPr>
        <w:t xml:space="preserve">’s </w:t>
      </w:r>
      <w:r w:rsidR="009D3198">
        <w:rPr>
          <w:rFonts w:ascii="Helvetica" w:hAnsi="Helvetica"/>
          <w:i/>
          <w:sz w:val="20"/>
          <w:szCs w:val="20"/>
        </w:rPr>
        <w:t>Human Resources</w:t>
      </w:r>
      <w:r w:rsidRPr="002A6CEE">
        <w:rPr>
          <w:rFonts w:ascii="Helvetica" w:hAnsi="Helvetica"/>
          <w:i/>
          <w:sz w:val="20"/>
          <w:szCs w:val="20"/>
        </w:rPr>
        <w:t>)</w:t>
      </w:r>
      <w:r w:rsidRPr="002A6CEE">
        <w:rPr>
          <w:rFonts w:ascii="Helvetica" w:hAnsi="Helvetica"/>
          <w:sz w:val="20"/>
          <w:szCs w:val="20"/>
        </w:rPr>
        <w:t xml:space="preserve"> and the </w:t>
      </w:r>
      <w:r w:rsidRPr="002A6CEE">
        <w:rPr>
          <w:rFonts w:ascii="Helvetica" w:hAnsi="Helvetica"/>
          <w:b/>
          <w:sz w:val="20"/>
          <w:szCs w:val="20"/>
        </w:rPr>
        <w:t>National</w:t>
      </w:r>
      <w:r w:rsidRPr="002A6CEE">
        <w:rPr>
          <w:rFonts w:ascii="Helvetica" w:hAnsi="Helvetica"/>
          <w:sz w:val="20"/>
          <w:szCs w:val="20"/>
        </w:rPr>
        <w:t xml:space="preserve"> </w:t>
      </w:r>
      <w:r w:rsidRPr="002A6CEE">
        <w:rPr>
          <w:rFonts w:ascii="Helvetica" w:hAnsi="Helvetica"/>
          <w:b/>
          <w:sz w:val="20"/>
          <w:szCs w:val="20"/>
        </w:rPr>
        <w:t>Association of Student Financial Aid Administrator's</w:t>
      </w:r>
      <w:r w:rsidRPr="002A6CEE">
        <w:rPr>
          <w:rFonts w:ascii="Helvetica" w:hAnsi="Helvetica"/>
          <w:sz w:val="20"/>
          <w:szCs w:val="20"/>
        </w:rPr>
        <w:t xml:space="preserve"> </w:t>
      </w:r>
      <w:hyperlink r:id="rId5" w:tgtFrame="_blank" w:history="1">
        <w:r w:rsidRPr="002A6CEE">
          <w:rPr>
            <w:rStyle w:val="Strong"/>
            <w:rFonts w:ascii="Helvetica" w:hAnsi="Helvetica"/>
            <w:sz w:val="20"/>
            <w:szCs w:val="20"/>
            <w:u w:val="single"/>
          </w:rPr>
          <w:t>Statement of Ethical Principles and Code of Conduct for Institutional Financial Aid Professionals</w:t>
        </w:r>
      </w:hyperlink>
      <w:r w:rsidRPr="002A6CEE">
        <w:rPr>
          <w:rStyle w:val="Strong"/>
          <w:rFonts w:ascii="Helvetica" w:hAnsi="Helvetica"/>
          <w:sz w:val="20"/>
          <w:szCs w:val="20"/>
        </w:rPr>
        <w:t>.</w:t>
      </w:r>
      <w:r w:rsidR="002A6CEE">
        <w:rPr>
          <w:rStyle w:val="Strong"/>
          <w:rFonts w:ascii="Helvetica" w:hAnsi="Helvetica"/>
          <w:sz w:val="20"/>
          <w:szCs w:val="20"/>
        </w:rPr>
        <w:t xml:space="preserve">  </w:t>
      </w:r>
      <w:r w:rsidR="002A6CEE" w:rsidRPr="002A6CEE">
        <w:rPr>
          <w:rStyle w:val="Strong"/>
          <w:rFonts w:ascii="Helvetica" w:hAnsi="Helvetica"/>
          <w:b w:val="0"/>
          <w:sz w:val="20"/>
          <w:szCs w:val="20"/>
        </w:rPr>
        <w:t xml:space="preserve">Specifically, </w:t>
      </w:r>
    </w:p>
    <w:p w14:paraId="0949EB3C" w14:textId="77777777" w:rsidR="002A6CEE" w:rsidRDefault="00524000" w:rsidP="002A6CEE">
      <w:pPr>
        <w:spacing w:before="100" w:beforeAutospacing="1" w:after="66" w:line="211" w:lineRule="atLeast"/>
        <w:rPr>
          <w:rFonts w:ascii="Helvetica" w:hAnsi="Helvetica"/>
          <w:sz w:val="20"/>
          <w:szCs w:val="20"/>
        </w:rPr>
      </w:pPr>
      <w:r w:rsidRPr="002A6CEE">
        <w:rPr>
          <w:rFonts w:ascii="Helvetica" w:hAnsi="Helvetica"/>
          <w:sz w:val="20"/>
          <w:szCs w:val="20"/>
        </w:rPr>
        <w:t xml:space="preserve">No </w:t>
      </w:r>
      <w:r w:rsidR="002A6CEE">
        <w:rPr>
          <w:rFonts w:ascii="Helvetica" w:hAnsi="Helvetica"/>
          <w:sz w:val="20"/>
          <w:szCs w:val="20"/>
        </w:rPr>
        <w:t>E</w:t>
      </w:r>
      <w:r w:rsidR="00A273C8">
        <w:rPr>
          <w:rFonts w:ascii="Helvetica" w:hAnsi="Helvetica"/>
          <w:sz w:val="20"/>
          <w:szCs w:val="20"/>
        </w:rPr>
        <w:t>astern Maine Community College</w:t>
      </w:r>
      <w:r w:rsidR="002A6CEE">
        <w:rPr>
          <w:rFonts w:ascii="Helvetica" w:hAnsi="Helvetica"/>
          <w:sz w:val="20"/>
          <w:szCs w:val="20"/>
        </w:rPr>
        <w:t xml:space="preserve"> </w:t>
      </w:r>
      <w:r w:rsidRPr="002A6CEE">
        <w:rPr>
          <w:rFonts w:ascii="Helvetica" w:hAnsi="Helvetica"/>
          <w:sz w:val="20"/>
          <w:szCs w:val="20"/>
        </w:rPr>
        <w:t xml:space="preserve">staff member shall accept any gift worth more than $10 from a </w:t>
      </w:r>
      <w:r w:rsidR="002A6CEE">
        <w:rPr>
          <w:rFonts w:ascii="Helvetica" w:hAnsi="Helvetica"/>
          <w:sz w:val="20"/>
          <w:szCs w:val="20"/>
        </w:rPr>
        <w:t>student loan provider</w:t>
      </w:r>
      <w:r w:rsidRPr="002A6CEE">
        <w:rPr>
          <w:rFonts w:ascii="Helvetica" w:hAnsi="Helvetica"/>
          <w:sz w:val="20"/>
          <w:szCs w:val="20"/>
        </w:rPr>
        <w:t xml:space="preserve">.  </w:t>
      </w:r>
    </w:p>
    <w:p w14:paraId="73D21F2E" w14:textId="77777777" w:rsidR="00524000" w:rsidRPr="002A6CEE" w:rsidRDefault="00524000" w:rsidP="002A6CEE">
      <w:pPr>
        <w:spacing w:before="100" w:beforeAutospacing="1" w:after="66" w:line="211" w:lineRule="atLeast"/>
        <w:rPr>
          <w:rFonts w:ascii="Helvetica" w:hAnsi="Helvetica"/>
          <w:sz w:val="20"/>
          <w:szCs w:val="20"/>
        </w:rPr>
      </w:pPr>
      <w:r w:rsidRPr="002A6CEE">
        <w:rPr>
          <w:rFonts w:ascii="Helvetica" w:hAnsi="Helvetica"/>
          <w:sz w:val="20"/>
          <w:szCs w:val="20"/>
        </w:rPr>
        <w:t xml:space="preserve">The Department of Education has defined "gift" as: </w:t>
      </w:r>
    </w:p>
    <w:p w14:paraId="5F03255D" w14:textId="77777777" w:rsidR="00524000" w:rsidRPr="002A6CEE" w:rsidRDefault="00524000" w:rsidP="002A6CEE">
      <w:pPr>
        <w:numPr>
          <w:ilvl w:val="1"/>
          <w:numId w:val="3"/>
        </w:numPr>
        <w:spacing w:before="100" w:beforeAutospacing="1" w:after="66" w:line="211" w:lineRule="atLeast"/>
        <w:rPr>
          <w:rFonts w:ascii="Helvetica" w:hAnsi="Helvetica"/>
          <w:sz w:val="20"/>
          <w:szCs w:val="20"/>
        </w:rPr>
      </w:pPr>
      <w:r w:rsidRPr="002A6CEE">
        <w:rPr>
          <w:rFonts w:ascii="Helvetica" w:hAnsi="Helvetica"/>
          <w:sz w:val="20"/>
          <w:szCs w:val="20"/>
        </w:rPr>
        <w:t>"Any</w:t>
      </w:r>
      <w:r w:rsidR="005E066F" w:rsidRPr="002A6CEE">
        <w:rPr>
          <w:rFonts w:ascii="Helvetica" w:hAnsi="Helvetica"/>
          <w:sz w:val="20"/>
          <w:szCs w:val="20"/>
        </w:rPr>
        <w:t> gratuity</w:t>
      </w:r>
      <w:r w:rsidRPr="002A6CEE">
        <w:rPr>
          <w:rFonts w:ascii="Helvetica" w:hAnsi="Helvetica"/>
          <w:sz w:val="20"/>
          <w:szCs w:val="20"/>
        </w:rPr>
        <w:t xml:space="preserve">, favor, discount, entertainment, hospitality, loan or other item valued at more than a </w:t>
      </w:r>
      <w:r w:rsidRPr="002A6CEE">
        <w:rPr>
          <w:rFonts w:ascii="Helvetica" w:hAnsi="Helvetica"/>
          <w:i/>
          <w:sz w:val="20"/>
          <w:szCs w:val="20"/>
        </w:rPr>
        <w:t xml:space="preserve">de </w:t>
      </w:r>
      <w:proofErr w:type="spellStart"/>
      <w:r w:rsidRPr="002A6CEE">
        <w:rPr>
          <w:rFonts w:ascii="Helvetica" w:hAnsi="Helvetica"/>
          <w:i/>
          <w:sz w:val="20"/>
          <w:szCs w:val="20"/>
        </w:rPr>
        <w:t>minimus</w:t>
      </w:r>
      <w:proofErr w:type="spellEnd"/>
      <w:r w:rsidRPr="002A6CEE">
        <w:rPr>
          <w:rFonts w:ascii="Helvetica" w:hAnsi="Helvetica"/>
          <w:sz w:val="20"/>
          <w:szCs w:val="20"/>
        </w:rPr>
        <w:t xml:space="preserve"> amount. </w:t>
      </w:r>
    </w:p>
    <w:p w14:paraId="16BD5228" w14:textId="77777777" w:rsidR="00524000" w:rsidRPr="002A6CEE" w:rsidRDefault="00524000" w:rsidP="002A6CEE">
      <w:pPr>
        <w:numPr>
          <w:ilvl w:val="1"/>
          <w:numId w:val="3"/>
        </w:numPr>
        <w:spacing w:before="100" w:beforeAutospacing="1" w:after="66" w:line="211" w:lineRule="atLeast"/>
        <w:rPr>
          <w:rFonts w:ascii="Helvetica" w:hAnsi="Helvetica"/>
          <w:sz w:val="20"/>
          <w:szCs w:val="20"/>
        </w:rPr>
      </w:pPr>
      <w:r w:rsidRPr="002A6CEE">
        <w:rPr>
          <w:rFonts w:ascii="Helvetica" w:hAnsi="Helvetica"/>
          <w:sz w:val="20"/>
          <w:szCs w:val="20"/>
        </w:rPr>
        <w:t xml:space="preserve">The term </w:t>
      </w:r>
      <w:r w:rsidR="002A6CEE">
        <w:rPr>
          <w:rFonts w:ascii="Helvetica" w:hAnsi="Helvetica"/>
          <w:sz w:val="20"/>
          <w:szCs w:val="20"/>
        </w:rPr>
        <w:t xml:space="preserve">“gift” also </w:t>
      </w:r>
      <w:r w:rsidRPr="002A6CEE">
        <w:rPr>
          <w:rFonts w:ascii="Helvetica" w:hAnsi="Helvetica"/>
          <w:sz w:val="20"/>
          <w:szCs w:val="20"/>
        </w:rPr>
        <w:t xml:space="preserve">includes services, transportation, lodging, or meals, whether provided in kind, by purchase of a ticket, payment in advance, or by reimbursement. </w:t>
      </w:r>
    </w:p>
    <w:p w14:paraId="7805752F" w14:textId="77777777" w:rsidR="00524000" w:rsidRPr="002A6CEE" w:rsidRDefault="00524000" w:rsidP="002A6CEE">
      <w:pPr>
        <w:spacing w:before="100" w:beforeAutospacing="1" w:after="66" w:line="211" w:lineRule="atLeast"/>
        <w:rPr>
          <w:rFonts w:ascii="Helvetica" w:hAnsi="Helvetica"/>
          <w:sz w:val="20"/>
          <w:szCs w:val="20"/>
        </w:rPr>
      </w:pPr>
      <w:r w:rsidRPr="002A6CEE">
        <w:rPr>
          <w:rFonts w:ascii="Helvetica" w:hAnsi="Helvetica"/>
          <w:sz w:val="20"/>
          <w:szCs w:val="20"/>
        </w:rPr>
        <w:t xml:space="preserve">Staff can participate in meals, refreshments, and receptions in conjunction with professional association meetings, trainings, or conference events open to all attendees. </w:t>
      </w:r>
    </w:p>
    <w:p w14:paraId="046D962C" w14:textId="77777777" w:rsidR="002A6CEE" w:rsidRDefault="00524000" w:rsidP="002A6CEE">
      <w:pPr>
        <w:spacing w:before="100" w:beforeAutospacing="1" w:after="66" w:line="211" w:lineRule="atLeast"/>
        <w:rPr>
          <w:rFonts w:ascii="Helvetica" w:hAnsi="Helvetica"/>
          <w:sz w:val="20"/>
          <w:szCs w:val="20"/>
        </w:rPr>
      </w:pPr>
      <w:r w:rsidRPr="002A6CEE">
        <w:rPr>
          <w:rFonts w:ascii="Helvetica" w:hAnsi="Helvetica"/>
          <w:sz w:val="20"/>
          <w:szCs w:val="20"/>
        </w:rPr>
        <w:t xml:space="preserve">Staff members are free to pursue part-time employment outside of their scheduled work day. </w:t>
      </w:r>
    </w:p>
    <w:p w14:paraId="7B26C077" w14:textId="77777777" w:rsidR="002A6CEE" w:rsidRDefault="00524000" w:rsidP="002A6CEE">
      <w:pPr>
        <w:numPr>
          <w:ilvl w:val="0"/>
          <w:numId w:val="4"/>
        </w:numPr>
        <w:spacing w:before="100" w:beforeAutospacing="1" w:after="66" w:line="211" w:lineRule="atLeast"/>
        <w:rPr>
          <w:rFonts w:ascii="Helvetica" w:hAnsi="Helvetica"/>
          <w:sz w:val="20"/>
          <w:szCs w:val="20"/>
        </w:rPr>
      </w:pPr>
      <w:r w:rsidRPr="002A6CEE">
        <w:rPr>
          <w:rFonts w:ascii="Helvetica" w:hAnsi="Helvetica"/>
          <w:sz w:val="20"/>
          <w:szCs w:val="20"/>
        </w:rPr>
        <w:t xml:space="preserve">However, any staff member who is approached by a lender with an offer for </w:t>
      </w:r>
      <w:hyperlink r:id="rId6" w:history="1">
        <w:r w:rsidRPr="002A6CEE">
          <w:rPr>
            <w:rFonts w:ascii="Helvetica" w:hAnsi="Helvetica"/>
            <w:sz w:val="20"/>
            <w:szCs w:val="20"/>
          </w:rPr>
          <w:t>supplemental employmen</w:t>
        </w:r>
        <w:r w:rsidRPr="002A6CEE">
          <w:rPr>
            <w:rFonts w:ascii="Helvetica" w:hAnsi="Helvetica"/>
            <w:sz w:val="20"/>
            <w:szCs w:val="20"/>
            <w:u w:val="single"/>
          </w:rPr>
          <w:t>t</w:t>
        </w:r>
      </w:hyperlink>
      <w:r w:rsidRPr="002A6CEE">
        <w:rPr>
          <w:rFonts w:ascii="Helvetica" w:hAnsi="Helvetica"/>
          <w:sz w:val="20"/>
          <w:szCs w:val="20"/>
        </w:rPr>
        <w:t xml:space="preserve"> will provide full written details to his/her supervisor. </w:t>
      </w:r>
    </w:p>
    <w:p w14:paraId="18B29510" w14:textId="77777777" w:rsidR="003161F7" w:rsidRPr="002A6CEE" w:rsidRDefault="00524000" w:rsidP="002A6CEE">
      <w:pPr>
        <w:numPr>
          <w:ilvl w:val="0"/>
          <w:numId w:val="4"/>
        </w:numPr>
        <w:spacing w:before="100" w:beforeAutospacing="1" w:after="66" w:line="211" w:lineRule="atLeast"/>
        <w:rPr>
          <w:rFonts w:ascii="Helvetica" w:hAnsi="Helvetica"/>
          <w:sz w:val="20"/>
          <w:szCs w:val="20"/>
        </w:rPr>
      </w:pPr>
      <w:r w:rsidRPr="002A6CEE">
        <w:rPr>
          <w:rFonts w:ascii="Helvetica" w:hAnsi="Helvetica"/>
          <w:sz w:val="20"/>
          <w:szCs w:val="20"/>
        </w:rPr>
        <w:t>Staff members cannot accept supplemental employment with lenders that creates any potential "</w:t>
      </w:r>
      <w:hyperlink r:id="rId7" w:history="1">
        <w:r w:rsidRPr="002A6CEE">
          <w:rPr>
            <w:rFonts w:ascii="Helvetica" w:hAnsi="Helvetica"/>
            <w:sz w:val="20"/>
            <w:szCs w:val="20"/>
          </w:rPr>
          <w:t>conflict of interes</w:t>
        </w:r>
        <w:r w:rsidRPr="002A6CEE">
          <w:rPr>
            <w:rFonts w:ascii="Helvetica" w:hAnsi="Helvetica"/>
            <w:sz w:val="20"/>
            <w:szCs w:val="20"/>
            <w:u w:val="single"/>
          </w:rPr>
          <w:t>t</w:t>
        </w:r>
      </w:hyperlink>
      <w:r w:rsidRPr="002A6CEE">
        <w:rPr>
          <w:rFonts w:ascii="Helvetica" w:hAnsi="Helvetica"/>
          <w:sz w:val="20"/>
          <w:szCs w:val="20"/>
        </w:rPr>
        <w:t xml:space="preserve">" with the operations of the </w:t>
      </w:r>
      <w:r w:rsidR="005D2A01" w:rsidRPr="002A6CEE">
        <w:rPr>
          <w:rFonts w:ascii="Helvetica" w:hAnsi="Helvetica"/>
          <w:sz w:val="20"/>
          <w:szCs w:val="20"/>
        </w:rPr>
        <w:t>E</w:t>
      </w:r>
      <w:r w:rsidR="00A273C8">
        <w:rPr>
          <w:rFonts w:ascii="Helvetica" w:hAnsi="Helvetica"/>
          <w:sz w:val="20"/>
          <w:szCs w:val="20"/>
        </w:rPr>
        <w:t xml:space="preserve">astern Maine Community College </w:t>
      </w:r>
      <w:r w:rsidR="000563D3">
        <w:rPr>
          <w:rFonts w:ascii="Helvetica" w:hAnsi="Helvetica"/>
          <w:sz w:val="20"/>
          <w:szCs w:val="20"/>
        </w:rPr>
        <w:t>Financial</w:t>
      </w:r>
      <w:r w:rsidR="003161F7" w:rsidRPr="002A6CEE">
        <w:rPr>
          <w:rFonts w:ascii="Helvetica" w:hAnsi="Helvetica"/>
          <w:sz w:val="20"/>
          <w:szCs w:val="20"/>
        </w:rPr>
        <w:t xml:space="preserve"> Aid Office.</w:t>
      </w:r>
    </w:p>
    <w:p w14:paraId="160D35CC" w14:textId="77777777" w:rsidR="002A6CEE" w:rsidRPr="002A6CEE" w:rsidRDefault="00524000" w:rsidP="002A6CEE">
      <w:pPr>
        <w:spacing w:before="100" w:beforeAutospacing="1" w:after="66" w:line="211" w:lineRule="atLeast"/>
        <w:rPr>
          <w:rFonts w:ascii="Helvetica" w:hAnsi="Helvetica"/>
          <w:sz w:val="20"/>
          <w:szCs w:val="20"/>
        </w:rPr>
      </w:pPr>
      <w:r w:rsidRPr="002A6CEE">
        <w:rPr>
          <w:rFonts w:ascii="Helvetica" w:hAnsi="Helvetica"/>
          <w:sz w:val="20"/>
          <w:szCs w:val="20"/>
        </w:rPr>
        <w:t>Staff members shall not accept</w:t>
      </w:r>
      <w:r w:rsidRPr="002A6CEE">
        <w:rPr>
          <w:rStyle w:val="Strong"/>
          <w:rFonts w:ascii="Helvetica" w:hAnsi="Helvetica"/>
          <w:sz w:val="20"/>
          <w:szCs w:val="20"/>
        </w:rPr>
        <w:t xml:space="preserve"> any </w:t>
      </w:r>
      <w:r w:rsidRPr="002A6CEE">
        <w:rPr>
          <w:rFonts w:ascii="Helvetica" w:hAnsi="Helvetica"/>
          <w:sz w:val="20"/>
          <w:szCs w:val="20"/>
        </w:rPr>
        <w:t>remuneration</w:t>
      </w:r>
      <w:r w:rsidRPr="002A6CEE">
        <w:rPr>
          <w:rStyle w:val="Strong"/>
          <w:rFonts w:ascii="Helvetica" w:hAnsi="Helvetica"/>
          <w:sz w:val="20"/>
          <w:szCs w:val="20"/>
        </w:rPr>
        <w:t xml:space="preserve"> or </w:t>
      </w:r>
      <w:r w:rsidRPr="002A6CEE">
        <w:rPr>
          <w:rFonts w:ascii="Helvetica" w:hAnsi="Helvetica"/>
          <w:sz w:val="20"/>
          <w:szCs w:val="20"/>
        </w:rPr>
        <w:t xml:space="preserve">expense-reimbursement for serving as a </w:t>
      </w:r>
      <w:r w:rsidR="002A6CEE" w:rsidRPr="002A6CEE">
        <w:rPr>
          <w:rFonts w:ascii="Helvetica" w:hAnsi="Helvetica"/>
          <w:sz w:val="20"/>
          <w:szCs w:val="20"/>
        </w:rPr>
        <w:t>m</w:t>
      </w:r>
      <w:r w:rsidRPr="002A6CEE">
        <w:rPr>
          <w:rFonts w:ascii="Helvetica" w:hAnsi="Helvetica"/>
          <w:sz w:val="20"/>
          <w:szCs w:val="20"/>
        </w:rPr>
        <w:t>embe</w:t>
      </w:r>
      <w:r w:rsidR="005E066F" w:rsidRPr="002A6CEE">
        <w:rPr>
          <w:rFonts w:ascii="Helvetica" w:hAnsi="Helvetica"/>
          <w:sz w:val="20"/>
          <w:szCs w:val="20"/>
        </w:rPr>
        <w:t>r of a lender's advisory board.</w:t>
      </w:r>
    </w:p>
    <w:p w14:paraId="13D58251" w14:textId="77777777" w:rsidR="00A273C8" w:rsidRDefault="00524000" w:rsidP="002A6CEE">
      <w:pPr>
        <w:spacing w:before="100" w:beforeAutospacing="1" w:after="66" w:line="211" w:lineRule="atLeast"/>
        <w:rPr>
          <w:rFonts w:ascii="Helvetica" w:hAnsi="Helvetica"/>
          <w:sz w:val="20"/>
          <w:szCs w:val="20"/>
        </w:rPr>
      </w:pPr>
      <w:r w:rsidRPr="002A6CEE">
        <w:rPr>
          <w:rFonts w:ascii="Helvetica" w:hAnsi="Helvetica"/>
          <w:sz w:val="20"/>
          <w:szCs w:val="20"/>
        </w:rPr>
        <w:t xml:space="preserve">All staff members in the </w:t>
      </w:r>
      <w:r w:rsidR="005D2A01" w:rsidRPr="002A6CEE">
        <w:rPr>
          <w:rFonts w:ascii="Helvetica" w:hAnsi="Helvetica"/>
          <w:sz w:val="20"/>
          <w:szCs w:val="20"/>
        </w:rPr>
        <w:t>E</w:t>
      </w:r>
      <w:r w:rsidR="00A273C8">
        <w:rPr>
          <w:rFonts w:ascii="Helvetica" w:hAnsi="Helvetica"/>
          <w:sz w:val="20"/>
          <w:szCs w:val="20"/>
        </w:rPr>
        <w:t>astern Maine Community College</w:t>
      </w:r>
      <w:r w:rsidR="005E066F" w:rsidRPr="002A6CEE">
        <w:rPr>
          <w:rFonts w:ascii="Helvetica" w:hAnsi="Helvetica"/>
          <w:sz w:val="20"/>
          <w:szCs w:val="20"/>
        </w:rPr>
        <w:t xml:space="preserve"> </w:t>
      </w:r>
      <w:r w:rsidR="000563D3">
        <w:rPr>
          <w:rFonts w:ascii="Helvetica" w:hAnsi="Helvetica"/>
          <w:sz w:val="20"/>
          <w:szCs w:val="20"/>
        </w:rPr>
        <w:t>Financial</w:t>
      </w:r>
      <w:r w:rsidRPr="002A6CEE">
        <w:rPr>
          <w:rFonts w:ascii="Helvetica" w:hAnsi="Helvetica"/>
          <w:sz w:val="20"/>
          <w:szCs w:val="20"/>
        </w:rPr>
        <w:t xml:space="preserve"> Aid </w:t>
      </w:r>
      <w:r w:rsidR="005E066F" w:rsidRPr="002A6CEE">
        <w:rPr>
          <w:rFonts w:ascii="Helvetica" w:hAnsi="Helvetica"/>
          <w:sz w:val="20"/>
          <w:szCs w:val="20"/>
        </w:rPr>
        <w:t xml:space="preserve">Office </w:t>
      </w:r>
      <w:r w:rsidRPr="002A6CEE">
        <w:rPr>
          <w:rFonts w:ascii="Helvetica" w:hAnsi="Helvetica"/>
          <w:sz w:val="20"/>
          <w:szCs w:val="20"/>
        </w:rPr>
        <w:t xml:space="preserve">will disclose to his or her immediate supervisor if an assigned task could create a perceived or real "conflict of interest" in the eyes of the public. </w:t>
      </w:r>
    </w:p>
    <w:p w14:paraId="00F5218A" w14:textId="77777777" w:rsidR="00524000" w:rsidRPr="002A6CEE" w:rsidRDefault="005E066F" w:rsidP="002A6CEE">
      <w:pPr>
        <w:spacing w:before="100" w:beforeAutospacing="1" w:after="66" w:line="211" w:lineRule="atLeast"/>
        <w:rPr>
          <w:rFonts w:ascii="Helvetica" w:hAnsi="Helvetica"/>
          <w:sz w:val="20"/>
          <w:szCs w:val="20"/>
        </w:rPr>
      </w:pPr>
      <w:r w:rsidRPr="002A6CEE">
        <w:rPr>
          <w:rFonts w:ascii="Helvetica" w:hAnsi="Helvetica"/>
          <w:b/>
          <w:sz w:val="20"/>
          <w:szCs w:val="20"/>
        </w:rPr>
        <w:t>Staff who knowingly fail</w:t>
      </w:r>
      <w:r w:rsidR="00524000" w:rsidRPr="002A6CEE">
        <w:rPr>
          <w:rFonts w:ascii="Helvetica" w:hAnsi="Helvetica"/>
          <w:b/>
          <w:sz w:val="20"/>
          <w:szCs w:val="20"/>
        </w:rPr>
        <w:t xml:space="preserve"> to follow these guidelines will be subject to disciplinary action</w:t>
      </w:r>
      <w:r w:rsidR="00524000" w:rsidRPr="002A6CEE">
        <w:rPr>
          <w:rFonts w:ascii="Helvetica" w:hAnsi="Helvetica"/>
          <w:sz w:val="20"/>
          <w:szCs w:val="20"/>
        </w:rPr>
        <w:t>.</w:t>
      </w:r>
    </w:p>
    <w:p w14:paraId="571462E1" w14:textId="77777777" w:rsidR="002A6CEE" w:rsidRDefault="002A6CEE" w:rsidP="002A6CEE">
      <w:pPr>
        <w:spacing w:before="100" w:beforeAutospacing="1" w:after="66" w:line="211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Beginning 1/1/2010, EMCC</w:t>
      </w:r>
      <w:r w:rsidR="005E066F" w:rsidRPr="002A6CEE">
        <w:rPr>
          <w:rFonts w:ascii="Helvetica" w:hAnsi="Helvetica"/>
          <w:sz w:val="20"/>
          <w:szCs w:val="20"/>
        </w:rPr>
        <w:t xml:space="preserve"> </w:t>
      </w:r>
      <w:r w:rsidR="003161F7" w:rsidRPr="002A6CEE">
        <w:rPr>
          <w:rFonts w:ascii="Helvetica" w:hAnsi="Helvetica"/>
          <w:sz w:val="20"/>
          <w:szCs w:val="20"/>
        </w:rPr>
        <w:t>issue</w:t>
      </w:r>
      <w:r>
        <w:rPr>
          <w:rFonts w:ascii="Helvetica" w:hAnsi="Helvetica"/>
          <w:sz w:val="20"/>
          <w:szCs w:val="20"/>
        </w:rPr>
        <w:t>s</w:t>
      </w:r>
      <w:r w:rsidR="003161F7" w:rsidRPr="002A6CEE">
        <w:rPr>
          <w:rFonts w:ascii="Helvetica" w:hAnsi="Helvetica"/>
          <w:sz w:val="20"/>
          <w:szCs w:val="20"/>
        </w:rPr>
        <w:t xml:space="preserve"> </w:t>
      </w:r>
      <w:r>
        <w:rPr>
          <w:rFonts w:ascii="Helvetica" w:hAnsi="Helvetica"/>
          <w:sz w:val="20"/>
          <w:szCs w:val="20"/>
        </w:rPr>
        <w:t>F</w:t>
      </w:r>
      <w:r w:rsidR="003161F7" w:rsidRPr="002A6CEE">
        <w:rPr>
          <w:rFonts w:ascii="Helvetica" w:hAnsi="Helvetica"/>
          <w:sz w:val="20"/>
          <w:szCs w:val="20"/>
        </w:rPr>
        <w:t xml:space="preserve">ederal Stafford loans through the Department of Education’s William D. Ford Direct Loan program only.  Therefore, </w:t>
      </w:r>
      <w:r w:rsidR="005D2A01" w:rsidRPr="002A6CEE">
        <w:rPr>
          <w:rFonts w:ascii="Helvetica" w:hAnsi="Helvetica"/>
          <w:sz w:val="20"/>
          <w:szCs w:val="20"/>
        </w:rPr>
        <w:t>EMCC</w:t>
      </w:r>
      <w:r w:rsidR="003161F7" w:rsidRPr="002A6CEE">
        <w:rPr>
          <w:rFonts w:ascii="Helvetica" w:hAnsi="Helvetica"/>
          <w:sz w:val="20"/>
          <w:szCs w:val="20"/>
        </w:rPr>
        <w:t xml:space="preserve"> does not have a “preferred lender list.” </w:t>
      </w:r>
    </w:p>
    <w:p w14:paraId="442230F9" w14:textId="77777777" w:rsidR="00524000" w:rsidRPr="002A6CEE" w:rsidRDefault="005D2A01" w:rsidP="002A6CEE">
      <w:pPr>
        <w:spacing w:before="100" w:beforeAutospacing="1" w:after="66" w:line="211" w:lineRule="atLeast"/>
        <w:rPr>
          <w:rFonts w:ascii="Helvetica" w:hAnsi="Helvetica"/>
          <w:sz w:val="20"/>
          <w:szCs w:val="20"/>
        </w:rPr>
      </w:pPr>
      <w:r w:rsidRPr="002A6CEE">
        <w:rPr>
          <w:rFonts w:ascii="Helvetica" w:hAnsi="Helvetica"/>
          <w:sz w:val="20"/>
          <w:szCs w:val="20"/>
        </w:rPr>
        <w:t>E</w:t>
      </w:r>
      <w:r w:rsidR="00A273C8">
        <w:rPr>
          <w:rFonts w:ascii="Helvetica" w:hAnsi="Helvetica"/>
          <w:sz w:val="20"/>
          <w:szCs w:val="20"/>
        </w:rPr>
        <w:t>astern Maine Community College</w:t>
      </w:r>
      <w:r w:rsidR="003161F7" w:rsidRPr="002A6CEE">
        <w:rPr>
          <w:rFonts w:ascii="Helvetica" w:hAnsi="Helvetica"/>
          <w:sz w:val="20"/>
          <w:szCs w:val="20"/>
        </w:rPr>
        <w:t xml:space="preserve"> </w:t>
      </w:r>
      <w:r w:rsidR="00524000" w:rsidRPr="002A6CEE">
        <w:rPr>
          <w:rFonts w:ascii="Helvetica" w:hAnsi="Helvetica"/>
          <w:sz w:val="20"/>
          <w:szCs w:val="20"/>
        </w:rPr>
        <w:t xml:space="preserve">does not have a revenue-sharing arrangement with any student loan provider. These agreements are prohibited. </w:t>
      </w:r>
    </w:p>
    <w:p w14:paraId="6EBDA096" w14:textId="77777777" w:rsidR="002015C4" w:rsidRDefault="00524000" w:rsidP="002A6CEE">
      <w:pPr>
        <w:spacing w:before="100" w:beforeAutospacing="1" w:after="66" w:line="211" w:lineRule="atLeast"/>
        <w:rPr>
          <w:rFonts w:ascii="Helvetica" w:hAnsi="Helvetica"/>
          <w:sz w:val="20"/>
          <w:szCs w:val="20"/>
        </w:rPr>
      </w:pPr>
      <w:r w:rsidRPr="002A6CEE">
        <w:rPr>
          <w:rFonts w:ascii="Helvetica" w:hAnsi="Helvetica"/>
          <w:sz w:val="20"/>
          <w:szCs w:val="20"/>
        </w:rPr>
        <w:t xml:space="preserve">Lender account representatives are not permitted to work within the </w:t>
      </w:r>
      <w:r w:rsidR="000563D3">
        <w:rPr>
          <w:rFonts w:ascii="Helvetica" w:hAnsi="Helvetica"/>
          <w:sz w:val="20"/>
          <w:szCs w:val="20"/>
        </w:rPr>
        <w:t>Financial</w:t>
      </w:r>
      <w:r w:rsidRPr="002A6CEE">
        <w:rPr>
          <w:rFonts w:ascii="Helvetica" w:hAnsi="Helvetica"/>
          <w:sz w:val="20"/>
          <w:szCs w:val="20"/>
        </w:rPr>
        <w:t xml:space="preserve"> Aid </w:t>
      </w:r>
      <w:r w:rsidR="003161F7" w:rsidRPr="002A6CEE">
        <w:rPr>
          <w:rFonts w:ascii="Helvetica" w:hAnsi="Helvetica"/>
          <w:sz w:val="20"/>
          <w:szCs w:val="20"/>
        </w:rPr>
        <w:t xml:space="preserve">Office </w:t>
      </w:r>
      <w:r w:rsidRPr="002A6CEE">
        <w:rPr>
          <w:rFonts w:ascii="Helvetica" w:hAnsi="Helvetica"/>
          <w:sz w:val="20"/>
          <w:szCs w:val="20"/>
        </w:rPr>
        <w:t xml:space="preserve">or to pass themselves off as employees of </w:t>
      </w:r>
      <w:r w:rsidR="005D2A01" w:rsidRPr="002A6CEE">
        <w:rPr>
          <w:rFonts w:ascii="Helvetica" w:hAnsi="Helvetica"/>
          <w:sz w:val="20"/>
          <w:szCs w:val="20"/>
        </w:rPr>
        <w:t>E</w:t>
      </w:r>
      <w:r w:rsidR="00A273C8">
        <w:rPr>
          <w:rFonts w:ascii="Helvetica" w:hAnsi="Helvetica"/>
          <w:sz w:val="20"/>
          <w:szCs w:val="20"/>
        </w:rPr>
        <w:t>astern Maine Community College</w:t>
      </w:r>
      <w:r w:rsidR="003161F7" w:rsidRPr="002A6CEE">
        <w:rPr>
          <w:rFonts w:ascii="Helvetica" w:hAnsi="Helvetica"/>
          <w:sz w:val="20"/>
          <w:szCs w:val="20"/>
        </w:rPr>
        <w:t>.</w:t>
      </w:r>
    </w:p>
    <w:p w14:paraId="7BC69C6A" w14:textId="7B9C4937" w:rsidR="002A6CEE" w:rsidRDefault="002A6CEE" w:rsidP="002A6CEE">
      <w:pPr>
        <w:spacing w:before="100" w:beforeAutospacing="1" w:after="66" w:line="211" w:lineRule="atLeast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Updated </w:t>
      </w:r>
      <w:r w:rsidR="009D3198">
        <w:rPr>
          <w:rFonts w:ascii="Helvetica" w:hAnsi="Helvetica"/>
          <w:sz w:val="20"/>
          <w:szCs w:val="20"/>
        </w:rPr>
        <w:t>June 20</w:t>
      </w:r>
      <w:r w:rsidR="0064770D">
        <w:rPr>
          <w:rFonts w:ascii="Helvetica" w:hAnsi="Helvetica"/>
          <w:sz w:val="20"/>
          <w:szCs w:val="20"/>
        </w:rPr>
        <w:t>19</w:t>
      </w:r>
    </w:p>
    <w:p w14:paraId="0D6B8D84" w14:textId="77777777" w:rsidR="002A6CEE" w:rsidRPr="002A6CEE" w:rsidRDefault="002A6CEE" w:rsidP="002A6CEE">
      <w:pPr>
        <w:spacing w:before="100" w:beforeAutospacing="1" w:after="66" w:line="211" w:lineRule="atLeast"/>
        <w:rPr>
          <w:rFonts w:ascii="Helvetica" w:hAnsi="Helvetica"/>
          <w:sz w:val="20"/>
          <w:szCs w:val="20"/>
        </w:rPr>
      </w:pPr>
    </w:p>
    <w:sectPr w:rsidR="002A6CEE" w:rsidRPr="002A6CEE" w:rsidSect="00E25D2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11E87"/>
    <w:multiLevelType w:val="multilevel"/>
    <w:tmpl w:val="8F4A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A70D8"/>
    <w:multiLevelType w:val="multilevel"/>
    <w:tmpl w:val="A0B6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21424D"/>
    <w:multiLevelType w:val="multilevel"/>
    <w:tmpl w:val="7CE6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9D4EB9"/>
    <w:multiLevelType w:val="hybridMultilevel"/>
    <w:tmpl w:val="9B04777A"/>
    <w:lvl w:ilvl="0" w:tplc="0409000D">
      <w:start w:val="1"/>
      <w:numFmt w:val="bullet"/>
      <w:lvlText w:val=""/>
      <w:lvlJc w:val="left"/>
      <w:pPr>
        <w:ind w:left="9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000"/>
    <w:rsid w:val="000563D3"/>
    <w:rsid w:val="000D580C"/>
    <w:rsid w:val="00144B00"/>
    <w:rsid w:val="002015C4"/>
    <w:rsid w:val="002A6CEE"/>
    <w:rsid w:val="003161F7"/>
    <w:rsid w:val="004708AB"/>
    <w:rsid w:val="004D4B70"/>
    <w:rsid w:val="00524000"/>
    <w:rsid w:val="005D2A01"/>
    <w:rsid w:val="005E066F"/>
    <w:rsid w:val="0064770D"/>
    <w:rsid w:val="006F32AF"/>
    <w:rsid w:val="00950A5D"/>
    <w:rsid w:val="00995D13"/>
    <w:rsid w:val="009D3198"/>
    <w:rsid w:val="00A273C8"/>
    <w:rsid w:val="00D16F62"/>
    <w:rsid w:val="00E25D29"/>
    <w:rsid w:val="00E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A3964"/>
  <w15:docId w15:val="{18D2619E-BD8E-47E5-8B86-57A69319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8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240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yno.edu/human.resources/policiesandprocedures/manual/5-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yno.edu/human.resources/policiesandprocedures/manual/2-10.html" TargetMode="External"/><Relationship Id="rId5" Type="http://schemas.openxmlformats.org/officeDocument/2006/relationships/hyperlink" Target="http://www.nasfaa.org/subhomes/MediaCenter/NASFAACodeofConduc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Aid Staff Code of Conduct</vt:lpstr>
    </vt:vector>
  </TitlesOfParts>
  <Company>Kennebec Valley Community College</Company>
  <LinksUpToDate>false</LinksUpToDate>
  <CharactersWithSpaces>2776</CharactersWithSpaces>
  <SharedDoc>false</SharedDoc>
  <HLinks>
    <vt:vector size="18" baseType="variant"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http://www.loyno.edu/human.resources/policiesandprocedures/manual/5-4.html</vt:lpwstr>
      </vt:variant>
      <vt:variant>
        <vt:lpwstr/>
      </vt:variant>
      <vt:variant>
        <vt:i4>7340074</vt:i4>
      </vt:variant>
      <vt:variant>
        <vt:i4>3</vt:i4>
      </vt:variant>
      <vt:variant>
        <vt:i4>0</vt:i4>
      </vt:variant>
      <vt:variant>
        <vt:i4>5</vt:i4>
      </vt:variant>
      <vt:variant>
        <vt:lpwstr>http://www.loyno.edu/human.resources/policiesandprocedures/manual/2-10.html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http://www.nasfaa.org/subhomes/MediaCenter/NASFAACodeofConduct.pdf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Aid Staff Code of Conduct</dc:title>
  <dc:subject/>
  <dc:creator>anne connors</dc:creator>
  <cp:keywords/>
  <dc:description/>
  <cp:lastModifiedBy>Ward, Candace</cp:lastModifiedBy>
  <cp:revision>2</cp:revision>
  <cp:lastPrinted>2010-04-05T18:42:00Z</cp:lastPrinted>
  <dcterms:created xsi:type="dcterms:W3CDTF">2021-01-18T21:06:00Z</dcterms:created>
  <dcterms:modified xsi:type="dcterms:W3CDTF">2021-01-18T21:06:00Z</dcterms:modified>
</cp:coreProperties>
</file>